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C545" w14:textId="77777777" w:rsidR="00297FFA" w:rsidRDefault="00297FFA"/>
    <w:p w14:paraId="01F78D44" w14:textId="77777777" w:rsidR="00297FFA" w:rsidRDefault="00297FFA"/>
    <w:p w14:paraId="761D3B50" w14:textId="10F31205" w:rsidR="0057319D" w:rsidRPr="00297FFA" w:rsidRDefault="00297FFA">
      <w:pPr>
        <w:rPr>
          <w:sz w:val="24"/>
          <w:szCs w:val="24"/>
        </w:rPr>
      </w:pPr>
      <w:r w:rsidRPr="00297FFA">
        <w:rPr>
          <w:sz w:val="24"/>
          <w:szCs w:val="24"/>
        </w:rPr>
        <w:t>Transpordiamet</w:t>
      </w:r>
    </w:p>
    <w:p w14:paraId="51067F37" w14:textId="5220D3D2" w:rsidR="00297FFA" w:rsidRDefault="00297FFA">
      <w:pPr>
        <w:rPr>
          <w:sz w:val="36"/>
          <w:szCs w:val="36"/>
        </w:rPr>
      </w:pPr>
      <w:r w:rsidRPr="00297FFA">
        <w:rPr>
          <w:sz w:val="24"/>
          <w:szCs w:val="24"/>
        </w:rPr>
        <w:t>Valge 4, 11413 Tallinn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9.12.2025</w:t>
      </w:r>
      <w:r w:rsidRPr="00297FFA">
        <w:rPr>
          <w:sz w:val="36"/>
          <w:szCs w:val="36"/>
        </w:rPr>
        <w:t xml:space="preserve"> </w:t>
      </w:r>
    </w:p>
    <w:p w14:paraId="28AF6924" w14:textId="77777777" w:rsidR="00297FFA" w:rsidRDefault="00297FFA">
      <w:pPr>
        <w:rPr>
          <w:sz w:val="36"/>
          <w:szCs w:val="36"/>
        </w:rPr>
      </w:pPr>
    </w:p>
    <w:p w14:paraId="37D97B31" w14:textId="7841B49B" w:rsidR="00297FFA" w:rsidRDefault="00297FFA" w:rsidP="00297FFA">
      <w:pPr>
        <w:ind w:left="3540" w:firstLine="708"/>
        <w:rPr>
          <w:sz w:val="40"/>
          <w:szCs w:val="40"/>
        </w:rPr>
      </w:pPr>
      <w:r w:rsidRPr="00297FFA">
        <w:rPr>
          <w:sz w:val="40"/>
          <w:szCs w:val="40"/>
        </w:rPr>
        <w:t>Taotlus</w:t>
      </w:r>
      <w:r>
        <w:rPr>
          <w:sz w:val="40"/>
          <w:szCs w:val="40"/>
        </w:rPr>
        <w:t xml:space="preserve">       </w:t>
      </w:r>
      <w:r>
        <w:rPr>
          <w:sz w:val="40"/>
          <w:szCs w:val="40"/>
        </w:rPr>
        <w:tab/>
      </w:r>
    </w:p>
    <w:p w14:paraId="76990C50" w14:textId="6A849175" w:rsidR="00297FFA" w:rsidRDefault="00297FFA" w:rsidP="00297FFA">
      <w:pPr>
        <w:rPr>
          <w:sz w:val="24"/>
          <w:szCs w:val="24"/>
        </w:rPr>
      </w:pPr>
      <w:r>
        <w:rPr>
          <w:sz w:val="24"/>
          <w:szCs w:val="24"/>
        </w:rPr>
        <w:t xml:space="preserve">RMK Kirde regioon soovib rajada ajutise </w:t>
      </w:r>
      <w:proofErr w:type="spellStart"/>
      <w:r>
        <w:rPr>
          <w:sz w:val="24"/>
          <w:szCs w:val="24"/>
        </w:rPr>
        <w:t>mahasõidu</w:t>
      </w:r>
      <w:proofErr w:type="spellEnd"/>
      <w:r>
        <w:rPr>
          <w:sz w:val="24"/>
          <w:szCs w:val="24"/>
        </w:rPr>
        <w:t xml:space="preserve">  </w:t>
      </w:r>
      <w:r w:rsidRPr="00297FFA">
        <w:rPr>
          <w:sz w:val="24"/>
          <w:szCs w:val="24"/>
        </w:rPr>
        <w:t>Lüganuse-</w:t>
      </w:r>
      <w:proofErr w:type="spellStart"/>
      <w:r w:rsidRPr="00297FFA">
        <w:rPr>
          <w:sz w:val="24"/>
          <w:szCs w:val="24"/>
        </w:rPr>
        <w:t>Oandu</w:t>
      </w:r>
      <w:proofErr w:type="spellEnd"/>
      <w:r w:rsidRPr="00297FFA">
        <w:rPr>
          <w:sz w:val="24"/>
          <w:szCs w:val="24"/>
        </w:rPr>
        <w:t>-Tudu</w:t>
      </w:r>
      <w:r>
        <w:rPr>
          <w:sz w:val="24"/>
          <w:szCs w:val="24"/>
        </w:rPr>
        <w:t xml:space="preserve"> mnt.</w:t>
      </w:r>
      <w:r w:rsidR="002714D4">
        <w:rPr>
          <w:sz w:val="24"/>
          <w:szCs w:val="24"/>
        </w:rPr>
        <w:t xml:space="preserve"> nr</w:t>
      </w:r>
      <w:r w:rsidR="009A3F34">
        <w:rPr>
          <w:sz w:val="24"/>
          <w:szCs w:val="24"/>
        </w:rPr>
        <w:t xml:space="preserve"> 13103</w:t>
      </w:r>
      <w:r>
        <w:rPr>
          <w:sz w:val="24"/>
          <w:szCs w:val="24"/>
        </w:rPr>
        <w:t xml:space="preserve"> vasakule poole 10,048 km.  Ajutise </w:t>
      </w:r>
      <w:proofErr w:type="spellStart"/>
      <w:r>
        <w:rPr>
          <w:sz w:val="24"/>
          <w:szCs w:val="24"/>
        </w:rPr>
        <w:t>mahasõidu</w:t>
      </w:r>
      <w:proofErr w:type="spellEnd"/>
      <w:r>
        <w:rPr>
          <w:sz w:val="24"/>
          <w:szCs w:val="24"/>
        </w:rPr>
        <w:t xml:space="preserve"> rajaksime </w:t>
      </w:r>
      <w:r w:rsidR="007B4F20">
        <w:rPr>
          <w:sz w:val="24"/>
          <w:szCs w:val="24"/>
        </w:rPr>
        <w:t xml:space="preserve">raietööde läbiviimiseks katastril 44901:003:0810. Sellele kinnistule puudub maanteelt </w:t>
      </w:r>
      <w:proofErr w:type="spellStart"/>
      <w:r w:rsidR="007B4F20">
        <w:rPr>
          <w:sz w:val="24"/>
          <w:szCs w:val="24"/>
        </w:rPr>
        <w:t>mahasõit</w:t>
      </w:r>
      <w:proofErr w:type="spellEnd"/>
      <w:r w:rsidR="007B4F20">
        <w:rPr>
          <w:sz w:val="24"/>
          <w:szCs w:val="24"/>
        </w:rPr>
        <w:t xml:space="preserve">. Plaan oleks rajada ajutine </w:t>
      </w:r>
      <w:proofErr w:type="spellStart"/>
      <w:r w:rsidR="007B4F20">
        <w:rPr>
          <w:sz w:val="24"/>
          <w:szCs w:val="24"/>
        </w:rPr>
        <w:t>mahasõit</w:t>
      </w:r>
      <w:proofErr w:type="spellEnd"/>
      <w:r w:rsidR="007B4F20">
        <w:rPr>
          <w:sz w:val="24"/>
          <w:szCs w:val="24"/>
        </w:rPr>
        <w:t xml:space="preserve"> seniks</w:t>
      </w:r>
      <w:r w:rsidR="005A07A6">
        <w:rPr>
          <w:sz w:val="24"/>
          <w:szCs w:val="24"/>
        </w:rPr>
        <w:t>,</w:t>
      </w:r>
      <w:r w:rsidR="007B4F20">
        <w:rPr>
          <w:sz w:val="24"/>
          <w:szCs w:val="24"/>
        </w:rPr>
        <w:t xml:space="preserve"> kuni ilmastik võimaldab viia läbi raietööd ja metsamaterjali </w:t>
      </w:r>
      <w:r w:rsidR="005A07A6">
        <w:rPr>
          <w:sz w:val="24"/>
          <w:szCs w:val="24"/>
        </w:rPr>
        <w:t>välja</w:t>
      </w:r>
      <w:r w:rsidR="007B4F20">
        <w:rPr>
          <w:sz w:val="24"/>
          <w:szCs w:val="24"/>
        </w:rPr>
        <w:t>ve</w:t>
      </w:r>
      <w:r w:rsidR="005A07A6">
        <w:rPr>
          <w:sz w:val="24"/>
          <w:szCs w:val="24"/>
        </w:rPr>
        <w:t>o</w:t>
      </w:r>
      <w:r w:rsidR="007B4F20">
        <w:rPr>
          <w:sz w:val="24"/>
          <w:szCs w:val="24"/>
        </w:rPr>
        <w:t xml:space="preserve">. Esialgsete plaanide kohaselt rajaksime ajutise </w:t>
      </w:r>
      <w:proofErr w:type="spellStart"/>
      <w:r w:rsidR="007B4F20">
        <w:rPr>
          <w:sz w:val="24"/>
          <w:szCs w:val="24"/>
        </w:rPr>
        <w:t>mahasõidu</w:t>
      </w:r>
      <w:proofErr w:type="spellEnd"/>
      <w:r w:rsidR="007B4F20">
        <w:rPr>
          <w:sz w:val="24"/>
          <w:szCs w:val="24"/>
        </w:rPr>
        <w:t xml:space="preserve"> kohe kui selleks loa saame, teostaks raied talvisel ajal  ja veaks ära ka materjali. Peale ajutise </w:t>
      </w:r>
      <w:proofErr w:type="spellStart"/>
      <w:r w:rsidR="007B4F20">
        <w:rPr>
          <w:sz w:val="24"/>
          <w:szCs w:val="24"/>
        </w:rPr>
        <w:t>mahasõidu</w:t>
      </w:r>
      <w:proofErr w:type="spellEnd"/>
      <w:r w:rsidR="007B4F20">
        <w:rPr>
          <w:sz w:val="24"/>
          <w:szCs w:val="24"/>
        </w:rPr>
        <w:t xml:space="preserve"> rajamist plaanime täita maanteega risti oleva kraavimul</w:t>
      </w:r>
      <w:r w:rsidR="005160F6">
        <w:rPr>
          <w:sz w:val="24"/>
          <w:szCs w:val="24"/>
        </w:rPr>
        <w:t>d</w:t>
      </w:r>
      <w:r w:rsidR="007B4F20">
        <w:rPr>
          <w:sz w:val="24"/>
          <w:szCs w:val="24"/>
        </w:rPr>
        <w:t>e, mille äärde saaksime ladustada metsamaterjali</w:t>
      </w:r>
      <w:r w:rsidR="005160F6">
        <w:rPr>
          <w:sz w:val="24"/>
          <w:szCs w:val="24"/>
        </w:rPr>
        <w:t xml:space="preserve"> selliselt, et ei peaks maanteelt autodega laadima.</w:t>
      </w:r>
      <w:r w:rsidR="005A07A6">
        <w:rPr>
          <w:sz w:val="24"/>
          <w:szCs w:val="24"/>
        </w:rPr>
        <w:t xml:space="preserve"> Autod saaksid maanteelt tagurdada metsa  kraavimuldele. </w:t>
      </w:r>
      <w:r w:rsidR="005160F6">
        <w:rPr>
          <w:sz w:val="24"/>
          <w:szCs w:val="24"/>
        </w:rPr>
        <w:t xml:space="preserve"> Ajutise </w:t>
      </w:r>
      <w:proofErr w:type="spellStart"/>
      <w:r w:rsidR="005160F6">
        <w:rPr>
          <w:sz w:val="24"/>
          <w:szCs w:val="24"/>
        </w:rPr>
        <w:t>mahasõidu</w:t>
      </w:r>
      <w:proofErr w:type="spellEnd"/>
      <w:r w:rsidR="005160F6">
        <w:rPr>
          <w:sz w:val="24"/>
          <w:szCs w:val="24"/>
        </w:rPr>
        <w:t xml:space="preserve"> plaanitud ajaline vajadus oleks  </w:t>
      </w:r>
      <w:r w:rsidR="00FA2E10">
        <w:rPr>
          <w:sz w:val="24"/>
          <w:szCs w:val="24"/>
        </w:rPr>
        <w:t>d</w:t>
      </w:r>
      <w:r w:rsidR="007B4F20">
        <w:rPr>
          <w:sz w:val="24"/>
          <w:szCs w:val="24"/>
        </w:rPr>
        <w:t>etsember 2025- 30.</w:t>
      </w:r>
      <w:r w:rsidR="005A07A6">
        <w:rPr>
          <w:sz w:val="24"/>
          <w:szCs w:val="24"/>
        </w:rPr>
        <w:t xml:space="preserve"> </w:t>
      </w:r>
      <w:r w:rsidR="007B4F20">
        <w:rPr>
          <w:sz w:val="24"/>
          <w:szCs w:val="24"/>
        </w:rPr>
        <w:t>juuli 2026</w:t>
      </w:r>
      <w:r w:rsidR="00FA2E10">
        <w:rPr>
          <w:sz w:val="24"/>
          <w:szCs w:val="24"/>
        </w:rPr>
        <w:t xml:space="preserve"> a</w:t>
      </w:r>
      <w:r w:rsidR="007B4F20">
        <w:rPr>
          <w:sz w:val="24"/>
          <w:szCs w:val="24"/>
        </w:rPr>
        <w:t>. Peale tööde lõppu</w:t>
      </w:r>
      <w:r w:rsidR="005160F6">
        <w:rPr>
          <w:sz w:val="24"/>
          <w:szCs w:val="24"/>
        </w:rPr>
        <w:t xml:space="preserve"> tõstaksime </w:t>
      </w:r>
      <w:r w:rsidR="005A07A6">
        <w:rPr>
          <w:sz w:val="24"/>
          <w:szCs w:val="24"/>
        </w:rPr>
        <w:t xml:space="preserve">ajutiseks </w:t>
      </w:r>
      <w:proofErr w:type="spellStart"/>
      <w:r w:rsidR="005160F6">
        <w:rPr>
          <w:sz w:val="24"/>
          <w:szCs w:val="24"/>
        </w:rPr>
        <w:t>mahasõiduks</w:t>
      </w:r>
      <w:proofErr w:type="spellEnd"/>
      <w:r w:rsidR="005160F6">
        <w:rPr>
          <w:sz w:val="24"/>
          <w:szCs w:val="24"/>
        </w:rPr>
        <w:t xml:space="preserve"> kasutatud materjali selle</w:t>
      </w:r>
      <w:r w:rsidR="005A07A6">
        <w:rPr>
          <w:sz w:val="24"/>
          <w:szCs w:val="24"/>
        </w:rPr>
        <w:t xml:space="preserve"> </w:t>
      </w:r>
      <w:r w:rsidR="005160F6">
        <w:rPr>
          <w:sz w:val="24"/>
          <w:szCs w:val="24"/>
        </w:rPr>
        <w:t xml:space="preserve">sama metsasihi otsa hunnikusse, et soovimatud külalised ei tuleks metsa prügi tooma ja vajadusel saaksime seda materjali ka uuesti ajutiseks </w:t>
      </w:r>
      <w:proofErr w:type="spellStart"/>
      <w:r w:rsidR="005160F6">
        <w:rPr>
          <w:sz w:val="24"/>
          <w:szCs w:val="24"/>
        </w:rPr>
        <w:t>mahasõiduks</w:t>
      </w:r>
      <w:proofErr w:type="spellEnd"/>
      <w:r w:rsidR="005160F6">
        <w:rPr>
          <w:sz w:val="24"/>
          <w:szCs w:val="24"/>
        </w:rPr>
        <w:t xml:space="preserve"> samas kohas ka tulevikus kasutada.</w:t>
      </w:r>
      <w:r w:rsidR="007B4F20">
        <w:rPr>
          <w:sz w:val="24"/>
          <w:szCs w:val="24"/>
        </w:rPr>
        <w:t xml:space="preserve"> </w:t>
      </w:r>
    </w:p>
    <w:p w14:paraId="49C287DC" w14:textId="77777777" w:rsidR="005A07A6" w:rsidRDefault="005A07A6" w:rsidP="00297FFA">
      <w:pPr>
        <w:rPr>
          <w:sz w:val="24"/>
          <w:szCs w:val="24"/>
        </w:rPr>
      </w:pPr>
    </w:p>
    <w:p w14:paraId="07A39D5F" w14:textId="77777777" w:rsidR="005A07A6" w:rsidRDefault="005A07A6" w:rsidP="00297FFA">
      <w:pPr>
        <w:rPr>
          <w:sz w:val="24"/>
          <w:szCs w:val="24"/>
        </w:rPr>
      </w:pPr>
    </w:p>
    <w:p w14:paraId="5F0048A9" w14:textId="3641FCE2" w:rsidR="005A07A6" w:rsidRDefault="005A07A6" w:rsidP="00297FFA">
      <w:pPr>
        <w:rPr>
          <w:sz w:val="24"/>
          <w:szCs w:val="24"/>
        </w:rPr>
      </w:pPr>
      <w:r>
        <w:rPr>
          <w:sz w:val="24"/>
          <w:szCs w:val="24"/>
        </w:rPr>
        <w:t>Lugupidamisega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4451EC3" w14:textId="4AAD6F52" w:rsidR="005A07A6" w:rsidRDefault="005A07A6" w:rsidP="00297FFA">
      <w:pPr>
        <w:rPr>
          <w:sz w:val="24"/>
          <w:szCs w:val="24"/>
        </w:rPr>
      </w:pPr>
      <w:r>
        <w:rPr>
          <w:sz w:val="24"/>
          <w:szCs w:val="24"/>
        </w:rPr>
        <w:t>Sander Heinla</w:t>
      </w:r>
    </w:p>
    <w:p w14:paraId="2EED0D81" w14:textId="77777777" w:rsidR="005A07A6" w:rsidRPr="005A07A6" w:rsidRDefault="005A07A6" w:rsidP="005A07A6">
      <w:pPr>
        <w:rPr>
          <w:sz w:val="24"/>
          <w:szCs w:val="24"/>
        </w:rPr>
      </w:pPr>
      <w:r w:rsidRPr="005A07A6">
        <w:rPr>
          <w:sz w:val="24"/>
          <w:szCs w:val="24"/>
        </w:rPr>
        <w:t>Riigimetsa Majandamise Keskus</w:t>
      </w:r>
    </w:p>
    <w:p w14:paraId="572BDB30" w14:textId="77777777" w:rsidR="005A07A6" w:rsidRPr="005A07A6" w:rsidRDefault="005A07A6" w:rsidP="005A07A6">
      <w:pPr>
        <w:rPr>
          <w:sz w:val="24"/>
          <w:szCs w:val="24"/>
        </w:rPr>
      </w:pPr>
      <w:r w:rsidRPr="005A07A6">
        <w:rPr>
          <w:sz w:val="24"/>
          <w:szCs w:val="24"/>
        </w:rPr>
        <w:t>Mõisa/3, Sagadi küla, Haljala vald, 45403 Lääne-Viru maakond</w:t>
      </w:r>
    </w:p>
    <w:p w14:paraId="2A14F99A" w14:textId="18014FD1" w:rsidR="005A07A6" w:rsidRDefault="008C677D" w:rsidP="00297FFA">
      <w:pPr>
        <w:rPr>
          <w:sz w:val="24"/>
          <w:szCs w:val="24"/>
        </w:rPr>
      </w:pPr>
      <w:hyperlink r:id="rId4" w:history="1">
        <w:r w:rsidRPr="007A76F5">
          <w:rPr>
            <w:rStyle w:val="Hperlink"/>
            <w:sz w:val="24"/>
            <w:szCs w:val="24"/>
          </w:rPr>
          <w:t>sander.heinla@rmk.ee</w:t>
        </w:r>
      </w:hyperlink>
    </w:p>
    <w:p w14:paraId="3453D5ED" w14:textId="3EF1BF34" w:rsidR="005A07A6" w:rsidRDefault="005A07A6" w:rsidP="00297FFA">
      <w:pPr>
        <w:rPr>
          <w:sz w:val="24"/>
          <w:szCs w:val="24"/>
        </w:rPr>
      </w:pPr>
      <w:r>
        <w:rPr>
          <w:sz w:val="24"/>
          <w:szCs w:val="24"/>
        </w:rPr>
        <w:t>+3725211600</w:t>
      </w:r>
    </w:p>
    <w:p w14:paraId="525E2EB0" w14:textId="77777777" w:rsidR="005A07A6" w:rsidRDefault="005A07A6" w:rsidP="00297FFA">
      <w:pPr>
        <w:rPr>
          <w:sz w:val="24"/>
          <w:szCs w:val="24"/>
        </w:rPr>
      </w:pPr>
    </w:p>
    <w:p w14:paraId="471FEB1D" w14:textId="77777777" w:rsidR="008C677D" w:rsidRDefault="008C677D" w:rsidP="00297FFA">
      <w:pPr>
        <w:rPr>
          <w:sz w:val="24"/>
          <w:szCs w:val="24"/>
        </w:rPr>
      </w:pPr>
    </w:p>
    <w:p w14:paraId="3A522D30" w14:textId="77777777" w:rsidR="008C677D" w:rsidRDefault="008C677D" w:rsidP="00297FFA">
      <w:pPr>
        <w:rPr>
          <w:sz w:val="24"/>
          <w:szCs w:val="24"/>
        </w:rPr>
      </w:pPr>
    </w:p>
    <w:p w14:paraId="71C5E039" w14:textId="77777777" w:rsidR="008C677D" w:rsidRDefault="008C677D" w:rsidP="00297FFA">
      <w:pPr>
        <w:rPr>
          <w:sz w:val="24"/>
          <w:szCs w:val="24"/>
        </w:rPr>
      </w:pPr>
    </w:p>
    <w:p w14:paraId="2EA6451E" w14:textId="77777777" w:rsidR="008C677D" w:rsidRDefault="008C677D" w:rsidP="00297FFA">
      <w:pPr>
        <w:rPr>
          <w:sz w:val="24"/>
          <w:szCs w:val="24"/>
        </w:rPr>
      </w:pPr>
    </w:p>
    <w:p w14:paraId="5E9BF97F" w14:textId="77777777" w:rsidR="008C677D" w:rsidRDefault="008C677D" w:rsidP="00297FFA">
      <w:pPr>
        <w:rPr>
          <w:sz w:val="24"/>
          <w:szCs w:val="24"/>
        </w:rPr>
      </w:pPr>
    </w:p>
    <w:p w14:paraId="69DCCAF2" w14:textId="3F4F5E02" w:rsidR="008C677D" w:rsidRDefault="008C677D" w:rsidP="00297FFA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2D653AF" wp14:editId="73793FF0">
            <wp:extent cx="5731510" cy="1854200"/>
            <wp:effectExtent l="0" t="0" r="2540" b="0"/>
            <wp:docPr id="208621360" name="Pilt 1" descr="Pilt, millel on kujutatud diagramm, järjekord, visand, Tehniline jooni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21360" name="Pilt 1" descr="Pilt, millel on kujutatud diagramm, järjekord, visand, Tehniline joonis&#10;&#10;Tehisintellekti genereeritud sisu ei pruugi olla õige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5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A0CBA" w14:textId="29AD17D1" w:rsidR="00FA2E10" w:rsidRPr="00297FFA" w:rsidRDefault="00FA2E10" w:rsidP="00297FFA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0776B30" wp14:editId="54E1F35B">
            <wp:extent cx="5731510" cy="4018280"/>
            <wp:effectExtent l="0" t="0" r="2540" b="1270"/>
            <wp:docPr id="1649569617" name="Pilt 1" descr="Pilt, millel on kujutatud tekst, kaart, diagramm, Atlas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69617" name="Pilt 1" descr="Pilt, millel on kujutatud tekst, kaart, diagramm, Atlas&#10;&#10;Tehisintellekti genereeritud sisu ei pruugi olla õige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E10" w:rsidRPr="00297F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FFA"/>
    <w:rsid w:val="002714D4"/>
    <w:rsid w:val="00297FFA"/>
    <w:rsid w:val="004A4C50"/>
    <w:rsid w:val="005160F6"/>
    <w:rsid w:val="0057319D"/>
    <w:rsid w:val="005A07A6"/>
    <w:rsid w:val="007B4F20"/>
    <w:rsid w:val="008C677D"/>
    <w:rsid w:val="009A3F34"/>
    <w:rsid w:val="00A93075"/>
    <w:rsid w:val="00B70323"/>
    <w:rsid w:val="00D34A5E"/>
    <w:rsid w:val="00D774CD"/>
    <w:rsid w:val="00F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E467"/>
  <w15:chartTrackingRefBased/>
  <w15:docId w15:val="{020BA04E-D35B-4CCA-B3AE-AE518CC7C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297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97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97F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297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97F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97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97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97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97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97F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97F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97F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rsid w:val="00297FFA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97FFA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97FFA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97FFA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97FFA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97FFA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97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97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97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97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97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97FFA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97FFA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97FFA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97F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97FFA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97FFA"/>
    <w:rPr>
      <w:b/>
      <w:bCs/>
      <w:smallCaps/>
      <w:color w:val="2F5496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5A07A6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A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sander.heinla@rmk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201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 Heinla | RMK</dc:creator>
  <cp:keywords/>
  <dc:description/>
  <cp:lastModifiedBy>Sander Heinla | RMK</cp:lastModifiedBy>
  <cp:revision>5</cp:revision>
  <dcterms:created xsi:type="dcterms:W3CDTF">2025-12-09T11:27:00Z</dcterms:created>
  <dcterms:modified xsi:type="dcterms:W3CDTF">2025-12-09T13:42:00Z</dcterms:modified>
</cp:coreProperties>
</file>